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A8C3" w14:textId="77777777" w:rsidR="007A5BBF" w:rsidRDefault="00000000">
      <w:pPr>
        <w:pStyle w:val="Brdtekst"/>
        <w:ind w:left="79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EDE2E8" wp14:editId="6926BF16">
            <wp:extent cx="987552" cy="59664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3EDE" w14:textId="2C138CFD" w:rsidR="007A5BBF" w:rsidRPr="00E226AB" w:rsidRDefault="00000000">
      <w:pPr>
        <w:pStyle w:val="Brdtekst"/>
        <w:spacing w:before="105"/>
        <w:ind w:right="111"/>
        <w:jc w:val="right"/>
        <w:rPr>
          <w:rFonts w:ascii="Times New Roman" w:hAnsi="Times New Roman" w:cs="Times New Roman"/>
          <w:lang w:val="da-DK"/>
        </w:rPr>
      </w:pPr>
      <w:r w:rsidRPr="00E226AB">
        <w:rPr>
          <w:rFonts w:ascii="Times New Roman" w:hAnsi="Times New Roman" w:cs="Times New Roman"/>
          <w:lang w:val="da-DK"/>
        </w:rPr>
        <w:t>Dagtilbud</w:t>
      </w:r>
      <w:r w:rsidRPr="00E226AB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E226AB">
        <w:rPr>
          <w:rFonts w:ascii="Times New Roman" w:hAnsi="Times New Roman" w:cs="Times New Roman"/>
          <w:lang w:val="da-DK"/>
        </w:rPr>
        <w:t>&amp;</w:t>
      </w:r>
      <w:r w:rsidRPr="00E226AB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E226AB">
        <w:rPr>
          <w:rFonts w:ascii="Times New Roman" w:hAnsi="Times New Roman" w:cs="Times New Roman"/>
          <w:lang w:val="da-DK"/>
        </w:rPr>
        <w:t>Skole</w:t>
      </w:r>
      <w:r w:rsidR="00E226AB" w:rsidRPr="00E226AB">
        <w:rPr>
          <w:rFonts w:ascii="Times New Roman" w:hAnsi="Times New Roman" w:cs="Times New Roman"/>
          <w:lang w:val="da-DK"/>
        </w:rPr>
        <w:t>r</w:t>
      </w:r>
      <w:r w:rsidRPr="00E226AB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E226AB">
        <w:rPr>
          <w:rFonts w:ascii="Times New Roman" w:hAnsi="Times New Roman" w:cs="Times New Roman"/>
          <w:spacing w:val="-4"/>
          <w:lang w:val="da-DK"/>
        </w:rPr>
        <w:t>20</w:t>
      </w:r>
      <w:r w:rsidR="008551B9" w:rsidRPr="00E226AB">
        <w:rPr>
          <w:rFonts w:ascii="Times New Roman" w:hAnsi="Times New Roman" w:cs="Times New Roman"/>
          <w:spacing w:val="-4"/>
          <w:lang w:val="da-DK"/>
        </w:rPr>
        <w:t>2</w:t>
      </w:r>
      <w:r w:rsidR="00AF27A5" w:rsidRPr="00E226AB">
        <w:rPr>
          <w:rFonts w:ascii="Times New Roman" w:hAnsi="Times New Roman" w:cs="Times New Roman"/>
          <w:spacing w:val="-4"/>
          <w:lang w:val="da-DK"/>
        </w:rPr>
        <w:t>5</w:t>
      </w:r>
    </w:p>
    <w:p w14:paraId="7E2EB891" w14:textId="77777777" w:rsidR="007A5BBF" w:rsidRPr="00F54908" w:rsidRDefault="007A5BBF">
      <w:pPr>
        <w:pStyle w:val="Brdtekst"/>
        <w:rPr>
          <w:lang w:val="da-DK"/>
        </w:rPr>
      </w:pPr>
    </w:p>
    <w:p w14:paraId="616B7E7F" w14:textId="77777777" w:rsidR="007A5BBF" w:rsidRPr="00F54908" w:rsidRDefault="007A5BBF">
      <w:pPr>
        <w:pStyle w:val="Brdtekst"/>
        <w:spacing w:before="95"/>
        <w:rPr>
          <w:lang w:val="da-DK"/>
        </w:rPr>
      </w:pPr>
    </w:p>
    <w:p w14:paraId="73E0B6A9" w14:textId="1E9FB29D" w:rsidR="007A5BBF" w:rsidRPr="00AF27A5" w:rsidRDefault="00000000">
      <w:pPr>
        <w:pStyle w:val="Overskrift1"/>
        <w:spacing w:line="259" w:lineRule="auto"/>
        <w:ind w:right="246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Orientering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ledere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medarbejdere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vedr.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Retningslinjer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for medicingivning til børn i Dagtilbud og </w:t>
      </w:r>
      <w:r w:rsidR="000F54A4" w:rsidRPr="00AF27A5">
        <w:rPr>
          <w:rFonts w:ascii="Times New Roman" w:hAnsi="Times New Roman" w:cs="Times New Roman"/>
          <w:lang w:val="da-DK"/>
        </w:rPr>
        <w:t>S</w:t>
      </w:r>
      <w:r w:rsidRPr="00AF27A5">
        <w:rPr>
          <w:rFonts w:ascii="Times New Roman" w:hAnsi="Times New Roman" w:cs="Times New Roman"/>
          <w:lang w:val="da-DK"/>
        </w:rPr>
        <w:t>kole</w:t>
      </w:r>
      <w:r w:rsidR="000F54A4" w:rsidRPr="00AF27A5">
        <w:rPr>
          <w:rFonts w:ascii="Times New Roman" w:hAnsi="Times New Roman" w:cs="Times New Roman"/>
          <w:lang w:val="da-DK"/>
        </w:rPr>
        <w:t>/BC</w:t>
      </w:r>
      <w:r w:rsidRPr="00AF27A5">
        <w:rPr>
          <w:rFonts w:ascii="Times New Roman" w:hAnsi="Times New Roman" w:cs="Times New Roman"/>
          <w:lang w:val="da-DK"/>
        </w:rPr>
        <w:t>.</w:t>
      </w:r>
    </w:p>
    <w:p w14:paraId="0ECC5A26" w14:textId="77777777" w:rsidR="007A5BBF" w:rsidRPr="00AF27A5" w:rsidRDefault="007A5BBF">
      <w:pPr>
        <w:pStyle w:val="Brdtekst"/>
        <w:rPr>
          <w:rFonts w:ascii="Times New Roman" w:hAnsi="Times New Roman" w:cs="Times New Roman"/>
          <w:b/>
          <w:lang w:val="da-DK"/>
        </w:rPr>
      </w:pPr>
    </w:p>
    <w:p w14:paraId="50AB14E2" w14:textId="77777777" w:rsidR="007A5BBF" w:rsidRPr="00AF27A5" w:rsidRDefault="007A5BBF">
      <w:pPr>
        <w:pStyle w:val="Brdtekst"/>
        <w:spacing w:before="73"/>
        <w:rPr>
          <w:rFonts w:ascii="Times New Roman" w:hAnsi="Times New Roman" w:cs="Times New Roman"/>
          <w:b/>
          <w:lang w:val="da-DK"/>
        </w:rPr>
      </w:pPr>
    </w:p>
    <w:p w14:paraId="4E4CFAF7" w14:textId="77777777" w:rsidR="007A5BBF" w:rsidRPr="00AF27A5" w:rsidRDefault="00000000">
      <w:pPr>
        <w:spacing w:before="1" w:line="259" w:lineRule="auto"/>
        <w:ind w:left="114" w:right="104"/>
        <w:rPr>
          <w:rFonts w:ascii="Times New Roman" w:hAnsi="Times New Roman" w:cs="Times New Roman"/>
          <w:b/>
          <w:lang w:val="da-DK"/>
        </w:rPr>
      </w:pPr>
      <w:r w:rsidRPr="00AF27A5">
        <w:rPr>
          <w:rFonts w:ascii="Times New Roman" w:hAnsi="Times New Roman" w:cs="Times New Roman"/>
          <w:b/>
          <w:lang w:val="da-DK"/>
        </w:rPr>
        <w:t>Dagtilbud og skole har i samarbejde med Sundhedsplejen i Vejen Kommune udarbejdet</w:t>
      </w:r>
      <w:r w:rsidRPr="00AF27A5">
        <w:rPr>
          <w:rFonts w:ascii="Times New Roman" w:hAnsi="Times New Roman" w:cs="Times New Roman"/>
          <w:b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følgende</w:t>
      </w:r>
      <w:r w:rsidRPr="00AF27A5">
        <w:rPr>
          <w:rFonts w:ascii="Times New Roman" w:hAnsi="Times New Roman" w:cs="Times New Roman"/>
          <w:b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supplerende</w:t>
      </w:r>
      <w:r w:rsidRPr="00AF27A5">
        <w:rPr>
          <w:rFonts w:ascii="Times New Roman" w:hAnsi="Times New Roman" w:cs="Times New Roman"/>
          <w:b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bemærkninger</w:t>
      </w:r>
      <w:r w:rsidRPr="00AF27A5">
        <w:rPr>
          <w:rFonts w:ascii="Times New Roman" w:hAnsi="Times New Roman" w:cs="Times New Roman"/>
          <w:b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vedr.</w:t>
      </w:r>
      <w:r w:rsidRPr="00AF27A5">
        <w:rPr>
          <w:rFonts w:ascii="Times New Roman" w:hAnsi="Times New Roman" w:cs="Times New Roman"/>
          <w:b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medicingivning</w:t>
      </w:r>
      <w:r w:rsidRPr="00AF27A5">
        <w:rPr>
          <w:rFonts w:ascii="Times New Roman" w:hAnsi="Times New Roman" w:cs="Times New Roman"/>
          <w:b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til</w:t>
      </w:r>
      <w:r w:rsidRPr="00AF27A5">
        <w:rPr>
          <w:rFonts w:ascii="Times New Roman" w:hAnsi="Times New Roman" w:cs="Times New Roman"/>
          <w:b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børn i dagtilbud og skole.</w:t>
      </w:r>
    </w:p>
    <w:p w14:paraId="7A44BFE7" w14:textId="77777777" w:rsidR="007A5BBF" w:rsidRPr="00AF27A5" w:rsidRDefault="007A5BBF">
      <w:pPr>
        <w:pStyle w:val="Brdtekst"/>
        <w:rPr>
          <w:rFonts w:ascii="Times New Roman" w:hAnsi="Times New Roman" w:cs="Times New Roman"/>
          <w:b/>
          <w:lang w:val="da-DK"/>
        </w:rPr>
      </w:pPr>
    </w:p>
    <w:p w14:paraId="3A82E985" w14:textId="77777777" w:rsidR="007A5BBF" w:rsidRPr="00AF27A5" w:rsidRDefault="007A5BBF">
      <w:pPr>
        <w:pStyle w:val="Brdtekst"/>
        <w:spacing w:before="73"/>
        <w:rPr>
          <w:rFonts w:ascii="Times New Roman" w:hAnsi="Times New Roman" w:cs="Times New Roman"/>
          <w:b/>
          <w:lang w:val="da-DK"/>
        </w:rPr>
      </w:pPr>
    </w:p>
    <w:p w14:paraId="4B455CAC" w14:textId="77777777" w:rsidR="007A5BBF" w:rsidRPr="00AF27A5" w:rsidRDefault="00000000" w:rsidP="00AF27A5">
      <w:pPr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følger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Sundhedsstyrelsens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”Skrivelse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om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medicingivning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børn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i dagtilbud, skoler og skolefritidsordninger”: </w:t>
      </w:r>
      <w:hyperlink r:id="rId8">
        <w:r w:rsidRPr="00AF27A5">
          <w:rPr>
            <w:rFonts w:ascii="Times New Roman" w:hAnsi="Times New Roman" w:cs="Times New Roman"/>
            <w:color w:val="005EB8"/>
            <w:spacing w:val="-2"/>
            <w:u w:val="single" w:color="005EB8"/>
            <w:lang w:val="da-DK"/>
          </w:rPr>
          <w:t>https://www.retsinformation.dk/Forms/R0710.aspx?id=133849</w:t>
        </w:r>
      </w:hyperlink>
    </w:p>
    <w:p w14:paraId="3F0105A8" w14:textId="47885DCB" w:rsidR="007A5BBF" w:rsidRPr="00AF27A5" w:rsidRDefault="00000000" w:rsidP="00A87364">
      <w:pPr>
        <w:pStyle w:val="Brdtekst"/>
        <w:spacing w:before="159" w:line="259" w:lineRule="auto"/>
        <w:ind w:right="246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dagtilbud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skole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har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sundhedsfaglig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baggrund,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derfor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 uddannet til at observere og behandle syge børn.</w:t>
      </w:r>
    </w:p>
    <w:p w14:paraId="2542C956" w14:textId="77777777" w:rsidR="007A5BBF" w:rsidRPr="00AF27A5" w:rsidRDefault="00000000" w:rsidP="00A87364">
      <w:pPr>
        <w:pStyle w:val="Brdtekst"/>
        <w:spacing w:before="160" w:line="259" w:lineRule="auto"/>
        <w:ind w:right="246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Akut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syge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børn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må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møde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pasningsordning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eller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skole,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ved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akut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opstået sygdom skal forældre snarest muligt hente barnet.</w:t>
      </w:r>
    </w:p>
    <w:p w14:paraId="0E32B0C7" w14:textId="1AE58268" w:rsidR="007A5BBF" w:rsidRPr="00AF27A5" w:rsidRDefault="00000000" w:rsidP="00A87364">
      <w:pPr>
        <w:pStyle w:val="Brdtekst"/>
        <w:spacing w:before="159" w:line="259" w:lineRule="auto"/>
        <w:ind w:right="246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Der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altid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laves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aftale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lederen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institutionen,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="000F54A4" w:rsidRPr="00AF27A5">
        <w:rPr>
          <w:rFonts w:ascii="Times New Roman" w:hAnsi="Times New Roman" w:cs="Times New Roman"/>
          <w:lang w:val="da-DK"/>
        </w:rPr>
        <w:t>hvis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 give medicin.</w:t>
      </w:r>
    </w:p>
    <w:p w14:paraId="42C97471" w14:textId="77777777" w:rsidR="005B0A96" w:rsidRDefault="00000000" w:rsidP="00A87364">
      <w:pPr>
        <w:pStyle w:val="Brdtekst"/>
        <w:spacing w:before="160" w:line="259" w:lineRule="auto"/>
        <w:ind w:right="225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Som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udgangspunkt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må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daginstitutionerne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kun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give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børn</w:t>
      </w:r>
      <w:r w:rsidRPr="00AF27A5">
        <w:rPr>
          <w:rFonts w:ascii="Times New Roman" w:hAnsi="Times New Roman" w:cs="Times New Roman"/>
          <w:b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med kroniske lidelser, og til børn med akutte livstruende sygdomme</w:t>
      </w:r>
      <w:r w:rsidRPr="00AF27A5">
        <w:rPr>
          <w:rFonts w:ascii="Times New Roman" w:hAnsi="Times New Roman" w:cs="Times New Roman"/>
          <w:lang w:val="da-DK"/>
        </w:rPr>
        <w:t xml:space="preserve">, som er kendte/diagnosticerede af læge og hvor medicin er ordineret af læge. Læs om vigtigheden af, at børn med kroniske sygdomme og med længevarende sygdom, har mulighed for at anvende og deltage i dagtilbud, skolegang og skolefritidsordninger: </w:t>
      </w:r>
    </w:p>
    <w:p w14:paraId="16CE8085" w14:textId="280B6F5C" w:rsidR="005B0A96" w:rsidRDefault="00000000" w:rsidP="00A87364">
      <w:pPr>
        <w:pStyle w:val="Brdtekst"/>
        <w:spacing w:before="160" w:line="259" w:lineRule="auto"/>
        <w:ind w:right="225"/>
        <w:rPr>
          <w:rFonts w:ascii="Times New Roman" w:hAnsi="Times New Roman" w:cs="Times New Roman"/>
          <w:lang w:val="da-DK"/>
        </w:rPr>
      </w:pPr>
      <w:hyperlink r:id="rId9" w:history="1">
        <w:r w:rsidR="005B0A96" w:rsidRPr="005B0A96">
          <w:rPr>
            <w:rStyle w:val="Hyperlink"/>
            <w:rFonts w:ascii="Times New Roman" w:hAnsi="Times New Roman" w:cs="Times New Roman"/>
            <w:lang w:val="da-DK"/>
          </w:rPr>
          <w:t>Medicingivning i skoler, dagtilbud mv | Fagperson | Sundhedsstyrelsen</w:t>
        </w:r>
      </w:hyperlink>
      <w:r w:rsidR="005B0A96">
        <w:rPr>
          <w:rFonts w:ascii="Times New Roman" w:hAnsi="Times New Roman" w:cs="Times New Roman"/>
          <w:lang w:val="da-DK"/>
        </w:rPr>
        <w:t xml:space="preserve"> </w:t>
      </w:r>
    </w:p>
    <w:p w14:paraId="2A19E39F" w14:textId="77777777" w:rsidR="007A5BBF" w:rsidRPr="00AF27A5" w:rsidRDefault="007A5BBF">
      <w:pPr>
        <w:pStyle w:val="Brdtekst"/>
        <w:rPr>
          <w:rFonts w:ascii="Times New Roman" w:hAnsi="Times New Roman" w:cs="Times New Roman"/>
          <w:lang w:val="da-DK"/>
        </w:rPr>
      </w:pPr>
    </w:p>
    <w:p w14:paraId="3E3E0F2C" w14:textId="77777777" w:rsidR="007A5BBF" w:rsidRPr="00D36553" w:rsidRDefault="007A5BBF">
      <w:pPr>
        <w:pStyle w:val="Brdtekst"/>
        <w:spacing w:before="72"/>
        <w:rPr>
          <w:rFonts w:ascii="Times New Roman" w:hAnsi="Times New Roman" w:cs="Times New Roman"/>
          <w:b/>
          <w:bCs/>
          <w:lang w:val="da-DK"/>
        </w:rPr>
      </w:pPr>
    </w:p>
    <w:p w14:paraId="6DD8DE9A" w14:textId="77777777" w:rsidR="007A5BBF" w:rsidRPr="00D36553" w:rsidRDefault="00000000" w:rsidP="00A87364">
      <w:pPr>
        <w:pStyle w:val="Brdtekst"/>
        <w:rPr>
          <w:rFonts w:ascii="Times New Roman" w:hAnsi="Times New Roman" w:cs="Times New Roman"/>
          <w:b/>
          <w:bCs/>
          <w:u w:val="single"/>
          <w:lang w:val="da-DK"/>
        </w:rPr>
      </w:pP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Praksislæge</w:t>
      </w:r>
      <w:r w:rsidRPr="00D36553">
        <w:rPr>
          <w:rFonts w:ascii="Times New Roman" w:hAnsi="Times New Roman" w:cs="Times New Roman"/>
          <w:b/>
          <w:bCs/>
          <w:spacing w:val="-5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i</w:t>
      </w:r>
      <w:r w:rsidRPr="00D36553">
        <w:rPr>
          <w:rFonts w:ascii="Times New Roman" w:hAnsi="Times New Roman" w:cs="Times New Roman"/>
          <w:b/>
          <w:bCs/>
          <w:spacing w:val="-1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Vejen</w:t>
      </w:r>
      <w:r w:rsidRPr="00D36553">
        <w:rPr>
          <w:rFonts w:ascii="Times New Roman" w:hAnsi="Times New Roman" w:cs="Times New Roman"/>
          <w:b/>
          <w:bCs/>
          <w:spacing w:val="-2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Kommune,</w:t>
      </w:r>
      <w:r w:rsidRPr="00D36553">
        <w:rPr>
          <w:rFonts w:ascii="Times New Roman" w:hAnsi="Times New Roman" w:cs="Times New Roman"/>
          <w:b/>
          <w:bCs/>
          <w:spacing w:val="-2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Thomas</w:t>
      </w:r>
      <w:r w:rsidRPr="00D36553">
        <w:rPr>
          <w:rFonts w:ascii="Times New Roman" w:hAnsi="Times New Roman" w:cs="Times New Roman"/>
          <w:b/>
          <w:bCs/>
          <w:spacing w:val="-2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u w:val="single"/>
          <w:lang w:val="da-DK"/>
        </w:rPr>
        <w:t>Laungaard</w:t>
      </w:r>
      <w:r w:rsidRPr="00D36553">
        <w:rPr>
          <w:rFonts w:ascii="Times New Roman" w:hAnsi="Times New Roman" w:cs="Times New Roman"/>
          <w:b/>
          <w:bCs/>
          <w:spacing w:val="-1"/>
          <w:u w:val="single"/>
          <w:lang w:val="da-DK"/>
        </w:rPr>
        <w:t xml:space="preserve"> </w:t>
      </w:r>
      <w:r w:rsidRPr="00D36553">
        <w:rPr>
          <w:rFonts w:ascii="Times New Roman" w:hAnsi="Times New Roman" w:cs="Times New Roman"/>
          <w:b/>
          <w:bCs/>
          <w:spacing w:val="-2"/>
          <w:u w:val="single"/>
          <w:lang w:val="da-DK"/>
        </w:rPr>
        <w:t>anviser:</w:t>
      </w:r>
    </w:p>
    <w:p w14:paraId="7B606EC8" w14:textId="7E81115F" w:rsidR="005531BD" w:rsidRPr="005531BD" w:rsidRDefault="00000000" w:rsidP="005531BD">
      <w:pPr>
        <w:pStyle w:val="Listeafsnit"/>
        <w:numPr>
          <w:ilvl w:val="0"/>
          <w:numId w:val="2"/>
        </w:numPr>
        <w:tabs>
          <w:tab w:val="left" w:pos="834"/>
        </w:tabs>
        <w:spacing w:before="181" w:line="276" w:lineRule="auto"/>
        <w:ind w:right="213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Medicingivning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forbindelse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forbigående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sygdomme,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herunder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infektioner, skal foregå i hjemmet udenfor det tidsrum, barnet er i dagtilbud. Selvom medicinen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gives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3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gange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døgnet,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kan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tidspunktet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rykkes,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uden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betydning af effekten, så medicinen kan gives i hjemmet.</w:t>
      </w:r>
    </w:p>
    <w:p w14:paraId="4DA8A8B1" w14:textId="5A81FBDE" w:rsidR="007A5BBF" w:rsidRPr="00AF27A5" w:rsidRDefault="00000000" w:rsidP="005531BD">
      <w:pPr>
        <w:pStyle w:val="Listeafsnit"/>
        <w:numPr>
          <w:ilvl w:val="0"/>
          <w:numId w:val="2"/>
        </w:numPr>
        <w:tabs>
          <w:tab w:val="left" w:pos="834"/>
        </w:tabs>
        <w:spacing w:line="276" w:lineRule="auto"/>
        <w:ind w:right="809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Efterbehandlingen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mellemørebetændelse,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halsbetændelse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="005531BD" w:rsidRPr="00AF27A5">
        <w:rPr>
          <w:rFonts w:ascii="Times New Roman" w:hAnsi="Times New Roman" w:cs="Times New Roman"/>
          <w:lang w:val="da-DK"/>
        </w:rPr>
        <w:t>etc.</w:t>
      </w:r>
      <w:r w:rsidR="005531BD">
        <w:rPr>
          <w:rFonts w:ascii="Times New Roman" w:hAnsi="Times New Roman" w:cs="Times New Roman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ske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 hjemmet, så institutionen ikke involveres i medicingivningen.</w:t>
      </w:r>
    </w:p>
    <w:p w14:paraId="70456249" w14:textId="77777777" w:rsidR="005531BD" w:rsidRDefault="00000000" w:rsidP="005531BD">
      <w:pPr>
        <w:pStyle w:val="Listeafsnit"/>
        <w:numPr>
          <w:ilvl w:val="0"/>
          <w:numId w:val="2"/>
        </w:numPr>
        <w:tabs>
          <w:tab w:val="left" w:pos="834"/>
        </w:tabs>
        <w:spacing w:before="87" w:line="276" w:lineRule="auto"/>
        <w:ind w:right="594"/>
        <w:rPr>
          <w:rFonts w:ascii="Times New Roman" w:hAnsi="Times New Roman" w:cs="Times New Roman"/>
          <w:lang w:val="da-DK"/>
        </w:rPr>
      </w:pPr>
      <w:r w:rsidRPr="005531BD">
        <w:rPr>
          <w:rFonts w:ascii="Times New Roman" w:hAnsi="Times New Roman" w:cs="Times New Roman"/>
          <w:lang w:val="da-DK"/>
        </w:rPr>
        <w:t>Et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barn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som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er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på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"bagkanten"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af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en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antibiotika-behandlet</w:t>
      </w:r>
      <w:r w:rsidRPr="005531BD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infektionssygdom</w:t>
      </w:r>
      <w:r w:rsidRPr="005531BD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vil ofte have mindre overskud og have behov for en kortere institutionsdag.</w:t>
      </w:r>
    </w:p>
    <w:p w14:paraId="7BC15F4F" w14:textId="3211CF2B" w:rsidR="007A5BBF" w:rsidRPr="005531BD" w:rsidRDefault="00000000" w:rsidP="005531BD">
      <w:pPr>
        <w:pStyle w:val="Listeafsnit"/>
        <w:numPr>
          <w:ilvl w:val="0"/>
          <w:numId w:val="2"/>
        </w:numPr>
        <w:tabs>
          <w:tab w:val="left" w:pos="834"/>
        </w:tabs>
        <w:spacing w:before="87" w:line="276" w:lineRule="auto"/>
        <w:ind w:right="594"/>
        <w:rPr>
          <w:rFonts w:ascii="Times New Roman" w:hAnsi="Times New Roman" w:cs="Times New Roman"/>
          <w:lang w:val="da-DK"/>
        </w:rPr>
      </w:pPr>
      <w:r w:rsidRPr="005531BD">
        <w:rPr>
          <w:rFonts w:ascii="Times New Roman" w:hAnsi="Times New Roman" w:cs="Times New Roman"/>
          <w:lang w:val="da-DK"/>
        </w:rPr>
        <w:t>Det kan forekomme, at børn med længerevarende infektioner, skal have medicin</w:t>
      </w:r>
      <w:r w:rsidRPr="005531BD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på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nøjagtige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tidspunkter.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Før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en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sådan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aftale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indgås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skal</w:t>
      </w:r>
      <w:r w:rsidRPr="005531BD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lederen</w:t>
      </w:r>
      <w:r w:rsidRPr="005531BD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5531BD">
        <w:rPr>
          <w:rFonts w:ascii="Times New Roman" w:hAnsi="Times New Roman" w:cs="Times New Roman"/>
          <w:lang w:val="da-DK"/>
        </w:rPr>
        <w:t>af intuitionen godkende aftalen og afstemme medicingivning med behandlende/ordinerende læge og forældre.</w:t>
      </w:r>
    </w:p>
    <w:p w14:paraId="44725B66" w14:textId="77777777" w:rsidR="007A5BBF" w:rsidRPr="00AF27A5" w:rsidRDefault="007A5BBF">
      <w:pPr>
        <w:pStyle w:val="Brdtekst"/>
        <w:spacing w:before="4"/>
        <w:rPr>
          <w:rFonts w:ascii="Times New Roman" w:hAnsi="Times New Roman" w:cs="Times New Roman"/>
          <w:lang w:val="da-DK"/>
        </w:rPr>
      </w:pPr>
    </w:p>
    <w:p w14:paraId="72294213" w14:textId="0F0B856A" w:rsidR="007A5BBF" w:rsidRPr="00AF27A5" w:rsidRDefault="00000000">
      <w:pPr>
        <w:pStyle w:val="Listeafsnit"/>
        <w:numPr>
          <w:ilvl w:val="1"/>
          <w:numId w:val="2"/>
        </w:numPr>
        <w:tabs>
          <w:tab w:val="left" w:pos="1554"/>
        </w:tabs>
        <w:spacing w:line="235" w:lineRule="auto"/>
        <w:ind w:right="342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 xml:space="preserve">Det er vigtigt, at barnet </w:t>
      </w:r>
      <w:r w:rsidR="007A19F8">
        <w:rPr>
          <w:rFonts w:ascii="Times New Roman" w:hAnsi="Times New Roman" w:cs="Times New Roman"/>
          <w:lang w:val="da-DK"/>
        </w:rPr>
        <w:t xml:space="preserve">(og forældre) </w:t>
      </w:r>
      <w:r w:rsidRPr="00AF27A5">
        <w:rPr>
          <w:rFonts w:ascii="Times New Roman" w:hAnsi="Times New Roman" w:cs="Times New Roman"/>
          <w:lang w:val="da-DK"/>
        </w:rPr>
        <w:t>sammen med personalet er tryg ved medicingivningen. Er barnet ikke trygt, må forældre ved fremmøde i institutionen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samarbejde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om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tryg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medicingivning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for </w:t>
      </w:r>
      <w:r w:rsidRPr="00AF27A5">
        <w:rPr>
          <w:rFonts w:ascii="Times New Roman" w:hAnsi="Times New Roman" w:cs="Times New Roman"/>
          <w:spacing w:val="-2"/>
          <w:lang w:val="da-DK"/>
        </w:rPr>
        <w:t>barnet.</w:t>
      </w:r>
    </w:p>
    <w:p w14:paraId="33D8D3EE" w14:textId="77777777" w:rsidR="007A5BBF" w:rsidRPr="00350A21" w:rsidRDefault="00000000">
      <w:pPr>
        <w:pStyle w:val="Listeafsnit"/>
        <w:numPr>
          <w:ilvl w:val="1"/>
          <w:numId w:val="2"/>
        </w:numPr>
        <w:tabs>
          <w:tab w:val="left" w:pos="1553"/>
        </w:tabs>
        <w:spacing w:line="285" w:lineRule="exact"/>
        <w:ind w:left="1553" w:hanging="359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At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fastholde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barnet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under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medicingivning,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bør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</w:t>
      </w:r>
      <w:r w:rsidRPr="00AF27A5">
        <w:rPr>
          <w:rFonts w:ascii="Times New Roman" w:hAnsi="Times New Roman" w:cs="Times New Roman"/>
          <w:spacing w:val="-1"/>
          <w:lang w:val="da-DK"/>
        </w:rPr>
        <w:t xml:space="preserve"> </w:t>
      </w:r>
      <w:r w:rsidRPr="00AF27A5">
        <w:rPr>
          <w:rFonts w:ascii="Times New Roman" w:hAnsi="Times New Roman" w:cs="Times New Roman"/>
          <w:spacing w:val="-2"/>
          <w:lang w:val="da-DK"/>
        </w:rPr>
        <w:t>forekomme.</w:t>
      </w:r>
    </w:p>
    <w:p w14:paraId="23C8D4A5" w14:textId="77777777" w:rsidR="00350A21" w:rsidRPr="00AF27A5" w:rsidRDefault="00350A21" w:rsidP="00350A21">
      <w:pPr>
        <w:pStyle w:val="Listeafsnit"/>
        <w:tabs>
          <w:tab w:val="left" w:pos="1553"/>
        </w:tabs>
        <w:spacing w:line="285" w:lineRule="exact"/>
        <w:ind w:left="1553" w:firstLine="0"/>
        <w:rPr>
          <w:rFonts w:ascii="Times New Roman" w:hAnsi="Times New Roman" w:cs="Times New Roman"/>
          <w:lang w:val="da-DK"/>
        </w:rPr>
      </w:pPr>
    </w:p>
    <w:p w14:paraId="20472336" w14:textId="77777777" w:rsidR="007A5BBF" w:rsidRPr="00AF27A5" w:rsidRDefault="007A5BBF">
      <w:pPr>
        <w:pStyle w:val="Brdtekst"/>
        <w:rPr>
          <w:rFonts w:ascii="Times New Roman" w:hAnsi="Times New Roman" w:cs="Times New Roman"/>
          <w:lang w:val="da-DK"/>
        </w:rPr>
      </w:pPr>
    </w:p>
    <w:p w14:paraId="641E889C" w14:textId="77777777" w:rsidR="007A5BBF" w:rsidRPr="00AF27A5" w:rsidRDefault="007A5BBF">
      <w:pPr>
        <w:pStyle w:val="Brdtekst"/>
        <w:spacing w:before="247"/>
        <w:rPr>
          <w:rFonts w:ascii="Times New Roman" w:hAnsi="Times New Roman" w:cs="Times New Roman"/>
          <w:lang w:val="da-DK"/>
        </w:rPr>
      </w:pPr>
    </w:p>
    <w:p w14:paraId="026BB925" w14:textId="77777777" w:rsidR="007A5BBF" w:rsidRPr="00AF27A5" w:rsidRDefault="00000000">
      <w:pPr>
        <w:pStyle w:val="Overskrift1"/>
        <w:spacing w:before="1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u w:val="single"/>
          <w:lang w:val="da-DK"/>
        </w:rPr>
        <w:t>Instruktioner</w:t>
      </w:r>
      <w:r w:rsidRPr="00AF27A5">
        <w:rPr>
          <w:rFonts w:ascii="Times New Roman" w:hAnsi="Times New Roman" w:cs="Times New Roman"/>
          <w:spacing w:val="-7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u w:val="single"/>
          <w:lang w:val="da-DK"/>
        </w:rPr>
        <w:t>og</w:t>
      </w:r>
      <w:r w:rsidRPr="00AF27A5">
        <w:rPr>
          <w:rFonts w:ascii="Times New Roman" w:hAnsi="Times New Roman" w:cs="Times New Roman"/>
          <w:spacing w:val="-4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u w:val="single"/>
          <w:lang w:val="da-DK"/>
        </w:rPr>
        <w:t>anbefalinger</w:t>
      </w:r>
      <w:r w:rsidRPr="00AF27A5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u w:val="single"/>
          <w:lang w:val="da-DK"/>
        </w:rPr>
        <w:t>til</w:t>
      </w:r>
      <w:r w:rsidRPr="00AF27A5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spacing w:val="-2"/>
          <w:u w:val="single"/>
          <w:lang w:val="da-DK"/>
        </w:rPr>
        <w:t>medicingivning:</w:t>
      </w:r>
    </w:p>
    <w:p w14:paraId="79AA6634" w14:textId="77777777" w:rsidR="007A5BBF" w:rsidRPr="00AF27A5" w:rsidRDefault="007A5BBF">
      <w:pPr>
        <w:pStyle w:val="Brdtekst"/>
        <w:rPr>
          <w:rFonts w:ascii="Times New Roman" w:hAnsi="Times New Roman" w:cs="Times New Roman"/>
          <w:b/>
          <w:lang w:val="da-DK"/>
        </w:rPr>
      </w:pPr>
    </w:p>
    <w:p w14:paraId="733D7465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1"/>
        <w:ind w:hanging="360"/>
        <w:rPr>
          <w:rFonts w:ascii="Times New Roman" w:hAnsi="Times New Roman" w:cs="Times New Roman"/>
          <w:b/>
          <w:lang w:val="da-DK"/>
        </w:rPr>
      </w:pPr>
      <w:r w:rsidRPr="00AF27A5">
        <w:rPr>
          <w:rFonts w:ascii="Times New Roman" w:hAnsi="Times New Roman" w:cs="Times New Roman"/>
          <w:lang w:val="da-DK"/>
        </w:rPr>
        <w:t>Al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skal</w:t>
      </w:r>
      <w:r w:rsidRPr="00AF27A5">
        <w:rPr>
          <w:rFonts w:ascii="Times New Roman" w:hAnsi="Times New Roman" w:cs="Times New Roman"/>
          <w:b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lang w:val="da-DK"/>
        </w:rPr>
        <w:t>være</w:t>
      </w:r>
      <w:r w:rsidRPr="00AF27A5">
        <w:rPr>
          <w:rFonts w:ascii="Times New Roman" w:hAnsi="Times New Roman" w:cs="Times New Roman"/>
          <w:b/>
          <w:spacing w:val="-1"/>
          <w:lang w:val="da-DK"/>
        </w:rPr>
        <w:t xml:space="preserve"> </w:t>
      </w:r>
      <w:r w:rsidRPr="00AF27A5">
        <w:rPr>
          <w:rFonts w:ascii="Times New Roman" w:hAnsi="Times New Roman" w:cs="Times New Roman"/>
          <w:b/>
          <w:spacing w:val="-2"/>
          <w:lang w:val="da-DK"/>
        </w:rPr>
        <w:t>lægeordineret.</w:t>
      </w:r>
    </w:p>
    <w:p w14:paraId="17A73A62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19" w:line="235" w:lineRule="auto"/>
        <w:ind w:right="552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Medicinen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overdrages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original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emballage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lægens</w:t>
      </w:r>
      <w:r w:rsidRPr="00AF27A5">
        <w:rPr>
          <w:rFonts w:ascii="Times New Roman" w:hAnsi="Times New Roman" w:cs="Times New Roman"/>
          <w:spacing w:val="-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doseringsvejledning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samt indlægssedlen skal være i pakken.</w:t>
      </w:r>
    </w:p>
    <w:p w14:paraId="05778677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line="254" w:lineRule="auto"/>
        <w:ind w:right="951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Medicinen skal være påført barnets navn, for at personalet må modtage medicinen.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dette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orden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forældrenes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ansvar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sørge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det bringes i orden, før personalet kan give barnet medicinen.</w:t>
      </w:r>
    </w:p>
    <w:p w14:paraId="556E33EF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7" w:line="256" w:lineRule="auto"/>
        <w:ind w:right="269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Hvis leder har uddelegeret ansvaret for medicingivningen til personalet, skal der være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konkret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instruktion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ansvarshavende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om,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hvordan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denne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sikrer,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at alle de medarbejdere der potentielt kommer til at skulle give medicinen ved, hvordan det skal gøres.</w:t>
      </w:r>
    </w:p>
    <w:p w14:paraId="7FCB3435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2" w:line="252" w:lineRule="auto"/>
        <w:ind w:right="687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Medicinen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opbevares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kasse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aflåst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skab,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som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uvedkommende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har adgang til.</w:t>
      </w:r>
    </w:p>
    <w:p w14:paraId="319ED409" w14:textId="44DA38F0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7" w:line="252" w:lineRule="auto"/>
        <w:ind w:right="554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På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kassen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medicinen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="00462C97" w:rsidRPr="00653599">
        <w:rPr>
          <w:rFonts w:ascii="Times New Roman" w:hAnsi="Times New Roman" w:cs="Times New Roman"/>
          <w:spacing w:val="-3"/>
          <w:u w:val="single"/>
          <w:lang w:val="da-DK"/>
        </w:rPr>
        <w:t>kan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der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påføres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et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billede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barnet</w:t>
      </w:r>
      <w:r w:rsidR="00F673E4">
        <w:rPr>
          <w:rFonts w:ascii="Times New Roman" w:hAnsi="Times New Roman" w:cs="Times New Roman"/>
          <w:lang w:val="da-DK"/>
        </w:rPr>
        <w:t>.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="00F673E4">
        <w:rPr>
          <w:rFonts w:ascii="Times New Roman" w:hAnsi="Times New Roman" w:cs="Times New Roman"/>
          <w:spacing w:val="-2"/>
          <w:lang w:val="da-DK"/>
        </w:rPr>
        <w:t>B</w:t>
      </w:r>
      <w:r w:rsidRPr="00AF27A5">
        <w:rPr>
          <w:rFonts w:ascii="Times New Roman" w:hAnsi="Times New Roman" w:cs="Times New Roman"/>
          <w:lang w:val="da-DK"/>
        </w:rPr>
        <w:t>arnets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fulde navn og klasse/stue skal fremgå tydeligt.</w:t>
      </w:r>
    </w:p>
    <w:p w14:paraId="35391DA2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8" w:line="252" w:lineRule="auto"/>
        <w:ind w:right="390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På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eller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skabet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opbevares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seddel,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hvorpå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dokumenterer,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hvornår og af hvem det enkelt barn har modtaget medicin.</w:t>
      </w:r>
    </w:p>
    <w:p w14:paraId="6B32AAD0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8"/>
        <w:ind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Instruktionen</w:t>
      </w:r>
      <w:r w:rsidRPr="00AF27A5">
        <w:rPr>
          <w:rFonts w:ascii="Times New Roman" w:hAnsi="Times New Roman" w:cs="Times New Roman"/>
          <w:spacing w:val="-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medicingivning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ligge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ved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enkelte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barns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2"/>
          <w:lang w:val="da-DK"/>
        </w:rPr>
        <w:t xml:space="preserve"> skabet.</w:t>
      </w:r>
    </w:p>
    <w:p w14:paraId="11CFDB09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14" w:line="254" w:lineRule="auto"/>
        <w:ind w:right="272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Eventuelle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anbefalinger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fra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forældre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eller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relevante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fagpersoner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ift.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måder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give barnet medicinen på, skal overleveres skriftligt og opbevares sammen med </w:t>
      </w:r>
      <w:r w:rsidRPr="00AF27A5">
        <w:rPr>
          <w:rFonts w:ascii="Times New Roman" w:hAnsi="Times New Roman" w:cs="Times New Roman"/>
          <w:spacing w:val="-2"/>
          <w:lang w:val="da-DK"/>
        </w:rPr>
        <w:t>medicinen.</w:t>
      </w:r>
    </w:p>
    <w:p w14:paraId="6E12AA47" w14:textId="77777777" w:rsidR="007A5BBF" w:rsidRPr="00AF27A5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before="12" w:line="235" w:lineRule="auto"/>
        <w:ind w:right="489" w:hanging="360"/>
        <w:rPr>
          <w:rFonts w:ascii="Times New Roman" w:hAnsi="Times New Roman" w:cs="Times New Roman"/>
        </w:rPr>
      </w:pPr>
      <w:r w:rsidRPr="00AF27A5">
        <w:rPr>
          <w:rFonts w:ascii="Times New Roman" w:hAnsi="Times New Roman" w:cs="Times New Roman"/>
          <w:lang w:val="da-DK"/>
        </w:rPr>
        <w:t>Medicin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opbevares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køleskab,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også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opbevares,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så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uvedkommende ikke har adgang til det. </w:t>
      </w:r>
      <w:r w:rsidRPr="00AF27A5">
        <w:rPr>
          <w:rFonts w:ascii="Times New Roman" w:hAnsi="Times New Roman" w:cs="Times New Roman"/>
        </w:rPr>
        <w:t>Forældrene er ansvarlige for at forny medicinen.</w:t>
      </w:r>
    </w:p>
    <w:p w14:paraId="5D1B66F8" w14:textId="77777777" w:rsidR="007A5BBF" w:rsidRDefault="00000000">
      <w:pPr>
        <w:pStyle w:val="Listeafsnit"/>
        <w:numPr>
          <w:ilvl w:val="0"/>
          <w:numId w:val="1"/>
        </w:numPr>
        <w:tabs>
          <w:tab w:val="left" w:pos="534"/>
        </w:tabs>
        <w:spacing w:line="254" w:lineRule="auto"/>
        <w:ind w:right="331" w:hanging="360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Alle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medarbejdere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skal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kunne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give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akut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og/eller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livreddende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medicin.</w:t>
      </w:r>
      <w:r w:rsidRPr="00AF27A5">
        <w:rPr>
          <w:rFonts w:ascii="Times New Roman" w:hAnsi="Times New Roman" w:cs="Times New Roman"/>
          <w:spacing w:val="-4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Det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er</w:t>
      </w:r>
      <w:r w:rsidRPr="00AF27A5">
        <w:rPr>
          <w:rFonts w:ascii="Times New Roman" w:hAnsi="Times New Roman" w:cs="Times New Roman"/>
          <w:spacing w:val="-3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ikke nok, at der kun er en ansvarlig for medicingivning, da sygdom blandt personalet kan forekomme.</w:t>
      </w:r>
    </w:p>
    <w:p w14:paraId="782E9710" w14:textId="5D999CFF" w:rsidR="00333A17" w:rsidRPr="007A19F8" w:rsidRDefault="00333A17">
      <w:pPr>
        <w:pStyle w:val="Listeafsnit"/>
        <w:numPr>
          <w:ilvl w:val="0"/>
          <w:numId w:val="1"/>
        </w:numPr>
        <w:tabs>
          <w:tab w:val="left" w:pos="534"/>
        </w:tabs>
        <w:spacing w:line="254" w:lineRule="auto"/>
        <w:ind w:right="331" w:hanging="360"/>
        <w:rPr>
          <w:rFonts w:ascii="Times New Roman" w:hAnsi="Times New Roman" w:cs="Times New Roman"/>
          <w:lang w:val="da-DK"/>
        </w:rPr>
      </w:pPr>
      <w:r w:rsidRPr="007A19F8">
        <w:rPr>
          <w:rFonts w:ascii="Times New Roman" w:hAnsi="Times New Roman" w:cs="Times New Roman"/>
          <w:lang w:val="da-DK"/>
        </w:rPr>
        <w:t xml:space="preserve">Særligt gældende for elever og anvendelse af </w:t>
      </w:r>
      <w:r w:rsidR="00462C97" w:rsidRPr="009B4C1E">
        <w:rPr>
          <w:rFonts w:ascii="Times New Roman" w:hAnsi="Times New Roman" w:cs="Times New Roman"/>
          <w:lang w:val="da-DK"/>
        </w:rPr>
        <w:t>ex</w:t>
      </w:r>
      <w:r w:rsidR="00462C97">
        <w:rPr>
          <w:rFonts w:ascii="Times New Roman" w:hAnsi="Times New Roman" w:cs="Times New Roman"/>
          <w:lang w:val="da-DK"/>
        </w:rPr>
        <w:t>. a</w:t>
      </w:r>
      <w:r w:rsidR="00462C97" w:rsidRPr="007A19F8">
        <w:rPr>
          <w:rFonts w:ascii="Times New Roman" w:hAnsi="Times New Roman" w:cs="Times New Roman"/>
          <w:lang w:val="da-DK"/>
        </w:rPr>
        <w:t>stmamedicin</w:t>
      </w:r>
      <w:r w:rsidR="00462C97">
        <w:rPr>
          <w:rFonts w:ascii="Times New Roman" w:hAnsi="Times New Roman" w:cs="Times New Roman"/>
          <w:lang w:val="da-DK"/>
        </w:rPr>
        <w:t>.</w:t>
      </w:r>
      <w:r w:rsidRPr="007A19F8">
        <w:rPr>
          <w:rFonts w:ascii="Times New Roman" w:hAnsi="Times New Roman" w:cs="Times New Roman"/>
          <w:lang w:val="da-DK"/>
        </w:rPr>
        <w:t xml:space="preserve"> Her gør det sig gældende, at </w:t>
      </w:r>
      <w:r w:rsidR="00F90A5A" w:rsidRPr="007A19F8">
        <w:rPr>
          <w:rFonts w:ascii="Times New Roman" w:hAnsi="Times New Roman" w:cs="Times New Roman"/>
          <w:lang w:val="da-DK"/>
        </w:rPr>
        <w:t>hvis</w:t>
      </w:r>
      <w:r w:rsidRPr="007A19F8">
        <w:rPr>
          <w:rFonts w:ascii="Times New Roman" w:hAnsi="Times New Roman" w:cs="Times New Roman"/>
          <w:lang w:val="da-DK"/>
        </w:rPr>
        <w:t xml:space="preserve"> eleven er fast bruger af </w:t>
      </w:r>
      <w:r w:rsidR="00462C97" w:rsidRPr="009B4C1E">
        <w:rPr>
          <w:rFonts w:ascii="Times New Roman" w:hAnsi="Times New Roman" w:cs="Times New Roman"/>
          <w:lang w:val="da-DK"/>
        </w:rPr>
        <w:t>ex.</w:t>
      </w:r>
      <w:r w:rsidR="00462C97">
        <w:rPr>
          <w:rFonts w:ascii="Times New Roman" w:hAnsi="Times New Roman" w:cs="Times New Roman"/>
          <w:lang w:val="da-DK"/>
        </w:rPr>
        <w:t xml:space="preserve"> </w:t>
      </w:r>
      <w:r w:rsidRPr="007A19F8">
        <w:rPr>
          <w:rFonts w:ascii="Times New Roman" w:hAnsi="Times New Roman" w:cs="Times New Roman"/>
          <w:lang w:val="da-DK"/>
        </w:rPr>
        <w:t xml:space="preserve">astmamedicin og at eleven er vant til selv at mærke efter, hvornår denne har brug for medicinen, så </w:t>
      </w:r>
      <w:r w:rsidRPr="00653599">
        <w:rPr>
          <w:rFonts w:ascii="Times New Roman" w:hAnsi="Times New Roman" w:cs="Times New Roman"/>
          <w:u w:val="single"/>
          <w:lang w:val="da-DK"/>
        </w:rPr>
        <w:t>kan</w:t>
      </w:r>
      <w:r w:rsidRPr="007A19F8">
        <w:rPr>
          <w:rFonts w:ascii="Times New Roman" w:hAnsi="Times New Roman" w:cs="Times New Roman"/>
          <w:lang w:val="da-DK"/>
        </w:rPr>
        <w:t xml:space="preserve"> der laves en aftale mellem forældre og skole/BC om, at eleven selv må opbevare medicinen og også selv er ansvarlig for anvendelsen af denne ved behov.</w:t>
      </w:r>
      <w:r w:rsidR="00F90A5A" w:rsidRPr="007A19F8">
        <w:rPr>
          <w:rFonts w:ascii="Times New Roman" w:hAnsi="Times New Roman" w:cs="Times New Roman"/>
          <w:lang w:val="da-DK"/>
        </w:rPr>
        <w:t xml:space="preserve"> Sørg for at aftalen er skriftlig.</w:t>
      </w:r>
    </w:p>
    <w:p w14:paraId="7F4A17A0" w14:textId="77777777" w:rsidR="007A5BBF" w:rsidRPr="00AF27A5" w:rsidRDefault="007A5BBF">
      <w:pPr>
        <w:pStyle w:val="Brdtekst"/>
        <w:spacing w:before="227"/>
        <w:rPr>
          <w:rFonts w:ascii="Times New Roman" w:hAnsi="Times New Roman" w:cs="Times New Roman"/>
          <w:lang w:val="da-DK"/>
        </w:rPr>
      </w:pPr>
    </w:p>
    <w:p w14:paraId="587945AB" w14:textId="77777777" w:rsidR="007A5BBF" w:rsidRPr="00AF27A5" w:rsidRDefault="00000000">
      <w:pPr>
        <w:pStyle w:val="Overskrift1"/>
        <w:jc w:val="both"/>
        <w:rPr>
          <w:rFonts w:ascii="Times New Roman" w:hAnsi="Times New Roman" w:cs="Times New Roman"/>
          <w:lang w:val="da-DK"/>
        </w:rPr>
      </w:pPr>
      <w:r w:rsidRPr="00AF27A5">
        <w:rPr>
          <w:rFonts w:ascii="Times New Roman" w:hAnsi="Times New Roman" w:cs="Times New Roman"/>
          <w:u w:val="single"/>
          <w:lang w:val="da-DK"/>
        </w:rPr>
        <w:t>Den</w:t>
      </w:r>
      <w:r w:rsidRPr="00AF27A5">
        <w:rPr>
          <w:rFonts w:ascii="Times New Roman" w:hAnsi="Times New Roman" w:cs="Times New Roman"/>
          <w:spacing w:val="-6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u w:val="single"/>
          <w:lang w:val="da-DK"/>
        </w:rPr>
        <w:t>kommunale</w:t>
      </w:r>
      <w:r w:rsidRPr="00AF27A5">
        <w:rPr>
          <w:rFonts w:ascii="Times New Roman" w:hAnsi="Times New Roman" w:cs="Times New Roman"/>
          <w:spacing w:val="-5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spacing w:val="-2"/>
          <w:u w:val="single"/>
          <w:lang w:val="da-DK"/>
        </w:rPr>
        <w:t>sundhedstjeneste:</w:t>
      </w:r>
    </w:p>
    <w:p w14:paraId="4AB0DFA5" w14:textId="40A9CF4E" w:rsidR="007A5BBF" w:rsidRPr="00AF27A5" w:rsidRDefault="00000000" w:rsidP="007A19F8">
      <w:pPr>
        <w:pStyle w:val="Brdtekst"/>
        <w:spacing w:before="60"/>
        <w:ind w:left="114" w:right="110"/>
        <w:rPr>
          <w:rFonts w:ascii="Times New Roman" w:hAnsi="Times New Roman" w:cs="Times New Roman"/>
          <w:sz w:val="14"/>
          <w:lang w:val="da-DK"/>
        </w:rPr>
      </w:pPr>
      <w:r w:rsidRPr="00AF27A5">
        <w:rPr>
          <w:rFonts w:ascii="Times New Roman" w:hAnsi="Times New Roman" w:cs="Times New Roman"/>
          <w:lang w:val="da-DK"/>
        </w:rPr>
        <w:t>Ledelsen af institutionen/skolen kan anmode den kommunale sundhedstjeneste om at rådgive personalet om generelle forhold vedrørende medicingivning og medicinopbevaring.</w:t>
      </w:r>
      <w:r w:rsidRPr="00AF27A5">
        <w:rPr>
          <w:rFonts w:ascii="Times New Roman" w:hAnsi="Times New Roman" w:cs="Times New Roman"/>
          <w:spacing w:val="4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Den</w:t>
      </w:r>
      <w:r w:rsidRPr="00AF27A5">
        <w:rPr>
          <w:rFonts w:ascii="Times New Roman" w:hAnsi="Times New Roman" w:cs="Times New Roman"/>
          <w:spacing w:val="4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kommunale</w:t>
      </w:r>
      <w:r w:rsidRPr="00AF27A5">
        <w:rPr>
          <w:rFonts w:ascii="Times New Roman" w:hAnsi="Times New Roman" w:cs="Times New Roman"/>
          <w:spacing w:val="4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sundhedstjeneste</w:t>
      </w:r>
      <w:r w:rsidRPr="00AF27A5">
        <w:rPr>
          <w:rFonts w:ascii="Times New Roman" w:hAnsi="Times New Roman" w:cs="Times New Roman"/>
          <w:spacing w:val="4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kan</w:t>
      </w:r>
      <w:r w:rsidRPr="00AF27A5">
        <w:rPr>
          <w:rFonts w:ascii="Times New Roman" w:hAnsi="Times New Roman" w:cs="Times New Roman"/>
          <w:spacing w:val="4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også</w:t>
      </w:r>
      <w:r w:rsidRPr="00AF27A5">
        <w:rPr>
          <w:rFonts w:ascii="Times New Roman" w:hAnsi="Times New Roman" w:cs="Times New Roman"/>
          <w:spacing w:val="46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indøve</w:t>
      </w:r>
      <w:r w:rsidRPr="00AF27A5">
        <w:rPr>
          <w:rFonts w:ascii="Times New Roman" w:hAnsi="Times New Roman" w:cs="Times New Roman"/>
          <w:spacing w:val="45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</w:t>
      </w:r>
      <w:r w:rsidRPr="00AF27A5">
        <w:rPr>
          <w:rFonts w:ascii="Times New Roman" w:hAnsi="Times New Roman" w:cs="Times New Roman"/>
          <w:spacing w:val="46"/>
          <w:lang w:val="da-DK"/>
        </w:rPr>
        <w:t xml:space="preserve"> </w:t>
      </w:r>
      <w:r w:rsidRPr="00AF27A5">
        <w:rPr>
          <w:rFonts w:ascii="Times New Roman" w:hAnsi="Times New Roman" w:cs="Times New Roman"/>
          <w:spacing w:val="-2"/>
          <w:lang w:val="da-DK"/>
        </w:rPr>
        <w:t>aktuelle</w:t>
      </w:r>
      <w:r w:rsidR="007A19F8">
        <w:rPr>
          <w:rFonts w:ascii="Times New Roman" w:hAnsi="Times New Roman" w:cs="Times New Roman"/>
          <w:spacing w:val="-2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procedurer med personalet. Det kan være behandling med stikpiller (suppositorier), anvendelse</w:t>
      </w:r>
      <w:r w:rsidRPr="00AF27A5">
        <w:rPr>
          <w:rFonts w:ascii="Times New Roman" w:hAnsi="Times New Roman" w:cs="Times New Roman"/>
          <w:spacing w:val="-2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af</w:t>
      </w:r>
      <w:r w:rsidRPr="00AF27A5">
        <w:rPr>
          <w:rFonts w:ascii="Times New Roman" w:hAnsi="Times New Roman" w:cs="Times New Roman"/>
          <w:spacing w:val="-19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inhalationsapparater</w:t>
      </w:r>
      <w:r w:rsidRPr="00AF27A5">
        <w:rPr>
          <w:rFonts w:ascii="Times New Roman" w:hAnsi="Times New Roman" w:cs="Times New Roman"/>
          <w:spacing w:val="-19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eller</w:t>
      </w:r>
      <w:r w:rsidRPr="00AF27A5">
        <w:rPr>
          <w:rFonts w:ascii="Times New Roman" w:hAnsi="Times New Roman" w:cs="Times New Roman"/>
          <w:spacing w:val="-2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EPI-pen</w:t>
      </w:r>
      <w:r w:rsidRPr="00AF27A5">
        <w:rPr>
          <w:rFonts w:ascii="Times New Roman" w:hAnsi="Times New Roman" w:cs="Times New Roman"/>
          <w:spacing w:val="-19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samt</w:t>
      </w:r>
      <w:r w:rsidRPr="00AF27A5">
        <w:rPr>
          <w:rFonts w:ascii="Times New Roman" w:hAnsi="Times New Roman" w:cs="Times New Roman"/>
          <w:spacing w:val="-2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insulininjektioner.</w:t>
      </w:r>
      <w:r w:rsidRPr="00AF27A5">
        <w:rPr>
          <w:rFonts w:ascii="Times New Roman" w:hAnsi="Times New Roman" w:cs="Times New Roman"/>
          <w:spacing w:val="-19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Personalet</w:t>
      </w:r>
      <w:r w:rsidRPr="00AF27A5">
        <w:rPr>
          <w:rFonts w:ascii="Times New Roman" w:hAnsi="Times New Roman" w:cs="Times New Roman"/>
          <w:spacing w:val="-19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kan herved oplæres i, hvordan de efter den behandlende læges instruktion skal håndtere akutte situationer for det enkelte barn og således iværksætte den ordinerede behandling og/eller tilkalde akut hjælp.</w:t>
      </w:r>
      <w:r w:rsidRPr="00AF27A5">
        <w:rPr>
          <w:rFonts w:ascii="Times New Roman" w:hAnsi="Times New Roman" w:cs="Times New Roman"/>
          <w:position w:val="7"/>
          <w:sz w:val="14"/>
          <w:lang w:val="da-DK"/>
        </w:rPr>
        <w:t>1</w:t>
      </w:r>
    </w:p>
    <w:p w14:paraId="7E80908F" w14:textId="77777777" w:rsidR="007A5BBF" w:rsidRPr="00AF27A5" w:rsidRDefault="007A5BBF">
      <w:pPr>
        <w:pStyle w:val="Brdtekst"/>
        <w:spacing w:before="120"/>
        <w:rPr>
          <w:rFonts w:ascii="Times New Roman" w:hAnsi="Times New Roman" w:cs="Times New Roman"/>
          <w:lang w:val="da-DK"/>
        </w:rPr>
      </w:pPr>
    </w:p>
    <w:p w14:paraId="40D658DB" w14:textId="77777777" w:rsidR="00916DB9" w:rsidRDefault="00000000" w:rsidP="009B4C1E">
      <w:pPr>
        <w:pStyle w:val="Overskrift1"/>
        <w:spacing w:line="360" w:lineRule="auto"/>
        <w:jc w:val="both"/>
        <w:rPr>
          <w:rFonts w:ascii="Times New Roman" w:hAnsi="Times New Roman" w:cs="Times New Roman"/>
          <w:spacing w:val="-2"/>
          <w:u w:val="single"/>
          <w:lang w:val="da-DK"/>
        </w:rPr>
      </w:pPr>
      <w:r w:rsidRPr="00AF27A5">
        <w:rPr>
          <w:rFonts w:ascii="Times New Roman" w:hAnsi="Times New Roman" w:cs="Times New Roman"/>
          <w:u w:val="single"/>
          <w:lang w:val="da-DK"/>
        </w:rPr>
        <w:t>Retningslinjer</w:t>
      </w:r>
      <w:r w:rsidRPr="00AF27A5">
        <w:rPr>
          <w:rFonts w:ascii="Times New Roman" w:hAnsi="Times New Roman" w:cs="Times New Roman"/>
          <w:spacing w:val="-7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u w:val="single"/>
          <w:lang w:val="da-DK"/>
        </w:rPr>
        <w:t>for</w:t>
      </w:r>
      <w:r w:rsidRPr="00AF27A5">
        <w:rPr>
          <w:rFonts w:ascii="Times New Roman" w:hAnsi="Times New Roman" w:cs="Times New Roman"/>
          <w:spacing w:val="-7"/>
          <w:u w:val="single"/>
          <w:lang w:val="da-DK"/>
        </w:rPr>
        <w:t xml:space="preserve"> </w:t>
      </w:r>
      <w:r w:rsidRPr="00AF27A5">
        <w:rPr>
          <w:rFonts w:ascii="Times New Roman" w:hAnsi="Times New Roman" w:cs="Times New Roman"/>
          <w:spacing w:val="-2"/>
          <w:u w:val="single"/>
          <w:lang w:val="da-DK"/>
        </w:rPr>
        <w:t>medicinhåndtering:</w:t>
      </w:r>
    </w:p>
    <w:p w14:paraId="3E80430E" w14:textId="45F0C585" w:rsidR="007A5BBF" w:rsidRPr="00916DB9" w:rsidRDefault="00AF27A5" w:rsidP="009B4C1E">
      <w:pPr>
        <w:pStyle w:val="Overskrift1"/>
        <w:spacing w:line="360" w:lineRule="auto"/>
        <w:jc w:val="both"/>
        <w:rPr>
          <w:rFonts w:ascii="Times New Roman" w:hAnsi="Times New Roman" w:cs="Times New Roman"/>
          <w:b w:val="0"/>
          <w:bCs w:val="0"/>
          <w:lang w:val="da-DK"/>
        </w:rPr>
      </w:pPr>
      <w:r w:rsidRPr="00916DB9">
        <w:rPr>
          <w:rFonts w:ascii="Times New Roman" w:hAnsi="Times New Roman" w:cs="Times New Roman"/>
          <w:b w:val="0"/>
          <w:bCs w:val="0"/>
          <w:lang w:val="da-DK"/>
        </w:rPr>
        <w:t>Hvis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reglerne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ikke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overholdes,</w:t>
      </w:r>
      <w:r w:rsidRPr="00916DB9">
        <w:rPr>
          <w:rFonts w:ascii="Times New Roman" w:hAnsi="Times New Roman" w:cs="Times New Roman"/>
          <w:b w:val="0"/>
          <w:bCs w:val="0"/>
          <w:spacing w:val="-4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kan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det</w:t>
      </w:r>
      <w:r w:rsidRPr="00916DB9">
        <w:rPr>
          <w:rFonts w:ascii="Times New Roman" w:hAnsi="Times New Roman" w:cs="Times New Roman"/>
          <w:b w:val="0"/>
          <w:bCs w:val="0"/>
          <w:spacing w:val="-4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få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ansættelsesretslige</w:t>
      </w:r>
      <w:r w:rsidRPr="00916DB9">
        <w:rPr>
          <w:rFonts w:ascii="Times New Roman" w:hAnsi="Times New Roman" w:cs="Times New Roman"/>
          <w:b w:val="0"/>
          <w:bCs w:val="0"/>
          <w:spacing w:val="-5"/>
          <w:lang w:val="da-DK"/>
        </w:rPr>
        <w:t xml:space="preserve"> </w:t>
      </w:r>
      <w:r w:rsidRPr="00916DB9">
        <w:rPr>
          <w:rFonts w:ascii="Times New Roman" w:hAnsi="Times New Roman" w:cs="Times New Roman"/>
          <w:b w:val="0"/>
          <w:bCs w:val="0"/>
          <w:lang w:val="da-DK"/>
        </w:rPr>
        <w:t>konsekvenser. Det er derfor vigtigt, at:</w:t>
      </w:r>
    </w:p>
    <w:p w14:paraId="59994C8C" w14:textId="7E52980B" w:rsidR="007A5BBF" w:rsidRPr="00AF27A5" w:rsidRDefault="003C480C" w:rsidP="009B4C1E">
      <w:pPr>
        <w:pStyle w:val="Listeafsnit"/>
        <w:numPr>
          <w:ilvl w:val="1"/>
          <w:numId w:val="1"/>
        </w:numPr>
        <w:tabs>
          <w:tab w:val="left" w:pos="834"/>
        </w:tabs>
        <w:spacing w:before="65" w:line="360" w:lineRule="auto"/>
        <w:ind w:right="111"/>
        <w:jc w:val="both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l</w:t>
      </w:r>
      <w:r w:rsidRPr="00AF27A5">
        <w:rPr>
          <w:rFonts w:ascii="Times New Roman" w:hAnsi="Times New Roman" w:cs="Times New Roman"/>
          <w:lang w:val="da-DK"/>
        </w:rPr>
        <w:t>ederen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sikrer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medarbejderne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en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grundig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introduktion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til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retningslinjerne</w:t>
      </w:r>
      <w:r w:rsidRPr="00AF27A5">
        <w:rPr>
          <w:rFonts w:ascii="Times New Roman" w:hAnsi="Times New Roman" w:cs="Times New Roman"/>
          <w:spacing w:val="4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for udlevering af medicin.</w:t>
      </w:r>
    </w:p>
    <w:p w14:paraId="691A763E" w14:textId="2BC32BCB" w:rsidR="007A5BBF" w:rsidRPr="00AF27A5" w:rsidRDefault="003C480C" w:rsidP="009B4C1E">
      <w:pPr>
        <w:pStyle w:val="Listeafsnit"/>
        <w:numPr>
          <w:ilvl w:val="1"/>
          <w:numId w:val="1"/>
        </w:numPr>
        <w:tabs>
          <w:tab w:val="left" w:pos="834"/>
        </w:tabs>
        <w:spacing w:before="60" w:line="360" w:lineRule="auto"/>
        <w:ind w:right="111"/>
        <w:jc w:val="both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m</w:t>
      </w:r>
      <w:r w:rsidRPr="00AF27A5">
        <w:rPr>
          <w:rFonts w:ascii="Times New Roman" w:hAnsi="Times New Roman" w:cs="Times New Roman"/>
          <w:lang w:val="da-DK"/>
        </w:rPr>
        <w:t>edarbejderen</w:t>
      </w:r>
      <w:r>
        <w:rPr>
          <w:rFonts w:ascii="Times New Roman" w:hAnsi="Times New Roman" w:cs="Times New Roman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altid</w:t>
      </w:r>
      <w:r w:rsidR="00F54908" w:rsidRPr="00AF27A5">
        <w:rPr>
          <w:rFonts w:ascii="Times New Roman" w:hAnsi="Times New Roman" w:cs="Times New Roman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husker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at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spørge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sin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leder,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hvis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der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opstår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>tvivl</w:t>
      </w:r>
      <w:r w:rsidRPr="00AF27A5">
        <w:rPr>
          <w:rFonts w:ascii="Times New Roman" w:hAnsi="Times New Roman" w:cs="Times New Roman"/>
          <w:spacing w:val="80"/>
          <w:lang w:val="da-DK"/>
        </w:rPr>
        <w:t xml:space="preserve"> </w:t>
      </w:r>
      <w:r w:rsidRPr="00AF27A5">
        <w:rPr>
          <w:rFonts w:ascii="Times New Roman" w:hAnsi="Times New Roman" w:cs="Times New Roman"/>
          <w:lang w:val="da-DK"/>
        </w:rPr>
        <w:t xml:space="preserve">om </w:t>
      </w:r>
      <w:r w:rsidRPr="00AF27A5">
        <w:rPr>
          <w:rFonts w:ascii="Times New Roman" w:hAnsi="Times New Roman" w:cs="Times New Roman"/>
          <w:spacing w:val="-2"/>
          <w:lang w:val="da-DK"/>
        </w:rPr>
        <w:t>håndteringen.</w:t>
      </w:r>
    </w:p>
    <w:p w14:paraId="37370B21" w14:textId="77777777" w:rsidR="007A5BBF" w:rsidRPr="00F54908" w:rsidRDefault="007A5BBF">
      <w:pPr>
        <w:pStyle w:val="Brdtekst"/>
        <w:rPr>
          <w:sz w:val="20"/>
          <w:lang w:val="da-DK"/>
        </w:rPr>
      </w:pPr>
    </w:p>
    <w:p w14:paraId="55B2CC53" w14:textId="77777777" w:rsidR="007A5BBF" w:rsidRPr="00F54908" w:rsidRDefault="007A5BBF">
      <w:pPr>
        <w:pStyle w:val="Brdtekst"/>
        <w:rPr>
          <w:sz w:val="20"/>
          <w:lang w:val="da-DK"/>
        </w:rPr>
      </w:pPr>
    </w:p>
    <w:p w14:paraId="7F4BFF4B" w14:textId="77777777" w:rsidR="007A5BBF" w:rsidRPr="00F54908" w:rsidRDefault="007A5BBF">
      <w:pPr>
        <w:pStyle w:val="Brdtekst"/>
        <w:rPr>
          <w:sz w:val="20"/>
          <w:lang w:val="da-DK"/>
        </w:rPr>
      </w:pPr>
    </w:p>
    <w:p w14:paraId="218DC9F9" w14:textId="77777777" w:rsidR="007A5BBF" w:rsidRPr="00F54908" w:rsidRDefault="007A5BBF">
      <w:pPr>
        <w:pStyle w:val="Brdtekst"/>
        <w:rPr>
          <w:sz w:val="20"/>
          <w:lang w:val="da-DK"/>
        </w:rPr>
      </w:pPr>
    </w:p>
    <w:p w14:paraId="578A1452" w14:textId="77777777" w:rsidR="007A5BBF" w:rsidRPr="00F54908" w:rsidRDefault="00000000">
      <w:pPr>
        <w:pStyle w:val="Brdtekst"/>
        <w:spacing w:before="92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7DA2E9" wp14:editId="04DF780D">
                <wp:simplePos x="0" y="0"/>
                <wp:positionH relativeFrom="page">
                  <wp:posOffset>720090</wp:posOffset>
                </wp:positionH>
                <wp:positionV relativeFrom="paragraph">
                  <wp:posOffset>228487</wp:posOffset>
                </wp:positionV>
                <wp:extent cx="1822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7E24" id="Graphic 3" o:spid="_x0000_s1026" style="position:absolute;margin-left:56.7pt;margin-top:18pt;width:14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" path="m,l182245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3A76D6" w14:textId="77777777" w:rsidR="007A5BBF" w:rsidRPr="00F54908" w:rsidRDefault="00000000">
      <w:pPr>
        <w:spacing w:before="107"/>
        <w:ind w:left="114"/>
        <w:rPr>
          <w:rFonts w:ascii="Calibri" w:hAnsi="Calibri"/>
          <w:sz w:val="20"/>
          <w:lang w:val="da-DK"/>
        </w:rPr>
      </w:pPr>
      <w:r w:rsidRPr="00F54908">
        <w:rPr>
          <w:rFonts w:ascii="Calibri" w:hAnsi="Calibri"/>
          <w:position w:val="6"/>
          <w:sz w:val="13"/>
          <w:lang w:val="da-DK"/>
        </w:rPr>
        <w:t>1</w:t>
      </w:r>
      <w:r w:rsidRPr="00F54908">
        <w:rPr>
          <w:rFonts w:ascii="Calibri" w:hAnsi="Calibri"/>
          <w:spacing w:val="10"/>
          <w:position w:val="6"/>
          <w:sz w:val="13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Jvf.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Sundhedsstyrelsens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”Skrivelse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om</w:t>
      </w:r>
      <w:r w:rsidRPr="00F54908">
        <w:rPr>
          <w:rFonts w:ascii="Calibri" w:hAnsi="Calibri"/>
          <w:spacing w:val="-3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medicingivning</w:t>
      </w:r>
      <w:r w:rsidRPr="00F54908">
        <w:rPr>
          <w:rFonts w:ascii="Calibri" w:hAnsi="Calibri"/>
          <w:spacing w:val="-3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til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børn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i</w:t>
      </w:r>
      <w:r w:rsidRPr="00F54908">
        <w:rPr>
          <w:rFonts w:ascii="Calibri" w:hAnsi="Calibri"/>
          <w:spacing w:val="-3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dagtilbud,</w:t>
      </w:r>
      <w:r w:rsidRPr="00F54908">
        <w:rPr>
          <w:rFonts w:ascii="Calibri" w:hAnsi="Calibri"/>
          <w:spacing w:val="-3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skoler</w:t>
      </w:r>
      <w:r w:rsidRPr="00F54908">
        <w:rPr>
          <w:rFonts w:ascii="Calibri" w:hAnsi="Calibri"/>
          <w:spacing w:val="-4"/>
          <w:sz w:val="20"/>
          <w:lang w:val="da-DK"/>
        </w:rPr>
        <w:t xml:space="preserve"> </w:t>
      </w:r>
      <w:r w:rsidRPr="00F54908">
        <w:rPr>
          <w:rFonts w:ascii="Calibri" w:hAnsi="Calibri"/>
          <w:sz w:val="20"/>
          <w:lang w:val="da-DK"/>
        </w:rPr>
        <w:t>og</w:t>
      </w:r>
      <w:r w:rsidRPr="00F54908">
        <w:rPr>
          <w:rFonts w:ascii="Calibri" w:hAnsi="Calibri"/>
          <w:spacing w:val="-2"/>
          <w:sz w:val="20"/>
          <w:lang w:val="da-DK"/>
        </w:rPr>
        <w:t xml:space="preserve"> skolefritidsordninger”.</w:t>
      </w:r>
    </w:p>
    <w:sectPr w:rsidR="007A5BBF" w:rsidRPr="00F54908">
      <w:footerReference w:type="default" r:id="rId10"/>
      <w:pgSz w:w="11910" w:h="16840"/>
      <w:pgMar w:top="1320" w:right="1020" w:bottom="1200" w:left="102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D38D" w14:textId="77777777" w:rsidR="00996C2F" w:rsidRDefault="00996C2F">
      <w:r>
        <w:separator/>
      </w:r>
    </w:p>
  </w:endnote>
  <w:endnote w:type="continuationSeparator" w:id="0">
    <w:p w14:paraId="002B36D9" w14:textId="77777777" w:rsidR="00996C2F" w:rsidRDefault="009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01D1" w14:textId="77777777" w:rsidR="007A5BBF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E421283" wp14:editId="17CCEA3C">
              <wp:simplePos x="0" y="0"/>
              <wp:positionH relativeFrom="page">
                <wp:posOffset>3706647</wp:posOffset>
              </wp:positionH>
              <wp:positionV relativeFrom="page">
                <wp:posOffset>9916388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2AD94" w14:textId="77777777" w:rsidR="007A5BBF" w:rsidRDefault="00000000">
                          <w:pPr>
                            <w:pStyle w:val="Brdteks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212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pt;width:12.6pt;height:13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7vz0i4QAAAA0B&#10;AAAPAAAAAAAAAAAAAAAAAOwDAABkcnMvZG93bnJldi54bWxQSwUGAAAAAAQABADzAAAA+gQAAAAA&#10;" filled="f" stroked="f">
              <v:textbox inset="0,0,0,0">
                <w:txbxContent>
                  <w:p w14:paraId="2B42AD94" w14:textId="77777777" w:rsidR="007A5BBF" w:rsidRDefault="00000000">
                    <w:pPr>
                      <w:pStyle w:val="Brdteks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703B" w14:textId="77777777" w:rsidR="00996C2F" w:rsidRDefault="00996C2F">
      <w:r>
        <w:separator/>
      </w:r>
    </w:p>
  </w:footnote>
  <w:footnote w:type="continuationSeparator" w:id="0">
    <w:p w14:paraId="19BE5F81" w14:textId="77777777" w:rsidR="00996C2F" w:rsidRDefault="0099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400C"/>
    <w:multiLevelType w:val="hybridMultilevel"/>
    <w:tmpl w:val="C0AE5C0A"/>
    <w:lvl w:ilvl="0" w:tplc="7F684A44">
      <w:start w:val="1"/>
      <w:numFmt w:val="decimal"/>
      <w:lvlText w:val="%1."/>
      <w:lvlJc w:val="left"/>
      <w:pPr>
        <w:ind w:left="83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234A2E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88A45FF0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D47A0358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7F2A12E8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A5B229A8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5E204674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65BC4CF0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2778A2C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1" w15:restartNumberingAfterBreak="0">
    <w:nsid w:val="20772D2F"/>
    <w:multiLevelType w:val="hybridMultilevel"/>
    <w:tmpl w:val="47282C64"/>
    <w:lvl w:ilvl="0" w:tplc="543A943E">
      <w:numFmt w:val="bullet"/>
      <w:lvlText w:val=""/>
      <w:lvlJc w:val="left"/>
      <w:pPr>
        <w:ind w:left="5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64C512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CA42DA5C">
      <w:numFmt w:val="bullet"/>
      <w:lvlText w:val="•"/>
      <w:lvlJc w:val="left"/>
      <w:pPr>
        <w:ind w:left="1842" w:hanging="360"/>
      </w:pPr>
      <w:rPr>
        <w:rFonts w:hint="default"/>
        <w:lang w:eastAsia="en-US" w:bidi="ar-SA"/>
      </w:rPr>
    </w:lvl>
    <w:lvl w:ilvl="3" w:tplc="83B4FC64">
      <w:numFmt w:val="bullet"/>
      <w:lvlText w:val="•"/>
      <w:lvlJc w:val="left"/>
      <w:pPr>
        <w:ind w:left="2845" w:hanging="360"/>
      </w:pPr>
      <w:rPr>
        <w:rFonts w:hint="default"/>
        <w:lang w:eastAsia="en-US" w:bidi="ar-SA"/>
      </w:rPr>
    </w:lvl>
    <w:lvl w:ilvl="4" w:tplc="33DA8196">
      <w:numFmt w:val="bullet"/>
      <w:lvlText w:val="•"/>
      <w:lvlJc w:val="left"/>
      <w:pPr>
        <w:ind w:left="3848" w:hanging="360"/>
      </w:pPr>
      <w:rPr>
        <w:rFonts w:hint="default"/>
        <w:lang w:eastAsia="en-US" w:bidi="ar-SA"/>
      </w:rPr>
    </w:lvl>
    <w:lvl w:ilvl="5" w:tplc="D73A6E4E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6" w:tplc="19C4F5A8">
      <w:numFmt w:val="bullet"/>
      <w:lvlText w:val="•"/>
      <w:lvlJc w:val="left"/>
      <w:pPr>
        <w:ind w:left="5854" w:hanging="360"/>
      </w:pPr>
      <w:rPr>
        <w:rFonts w:hint="default"/>
        <w:lang w:eastAsia="en-US" w:bidi="ar-SA"/>
      </w:rPr>
    </w:lvl>
    <w:lvl w:ilvl="7" w:tplc="DF38E9B4">
      <w:numFmt w:val="bullet"/>
      <w:lvlText w:val="•"/>
      <w:lvlJc w:val="left"/>
      <w:pPr>
        <w:ind w:left="6857" w:hanging="360"/>
      </w:pPr>
      <w:rPr>
        <w:rFonts w:hint="default"/>
        <w:lang w:eastAsia="en-US" w:bidi="ar-SA"/>
      </w:rPr>
    </w:lvl>
    <w:lvl w:ilvl="8" w:tplc="3B662FF8">
      <w:numFmt w:val="bullet"/>
      <w:lvlText w:val="•"/>
      <w:lvlJc w:val="left"/>
      <w:pPr>
        <w:ind w:left="7860" w:hanging="360"/>
      </w:pPr>
      <w:rPr>
        <w:rFonts w:hint="default"/>
        <w:lang w:eastAsia="en-US" w:bidi="ar-SA"/>
      </w:rPr>
    </w:lvl>
  </w:abstractNum>
  <w:num w:numId="1" w16cid:durableId="844826582">
    <w:abstractNumId w:val="1"/>
  </w:num>
  <w:num w:numId="2" w16cid:durableId="141049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BF"/>
    <w:rsid w:val="00065819"/>
    <w:rsid w:val="000F54A4"/>
    <w:rsid w:val="002576C3"/>
    <w:rsid w:val="0032441A"/>
    <w:rsid w:val="00333A17"/>
    <w:rsid w:val="00350A21"/>
    <w:rsid w:val="003662D9"/>
    <w:rsid w:val="003C480C"/>
    <w:rsid w:val="00430A6A"/>
    <w:rsid w:val="00462C97"/>
    <w:rsid w:val="005531BD"/>
    <w:rsid w:val="005705C2"/>
    <w:rsid w:val="005B0A96"/>
    <w:rsid w:val="00653599"/>
    <w:rsid w:val="00791AD9"/>
    <w:rsid w:val="007A19F8"/>
    <w:rsid w:val="007A5BBF"/>
    <w:rsid w:val="008551B9"/>
    <w:rsid w:val="008D4A76"/>
    <w:rsid w:val="00916DB9"/>
    <w:rsid w:val="00996C2F"/>
    <w:rsid w:val="009B4C1E"/>
    <w:rsid w:val="00A87364"/>
    <w:rsid w:val="00AF27A5"/>
    <w:rsid w:val="00C23DA7"/>
    <w:rsid w:val="00C54CE0"/>
    <w:rsid w:val="00D36553"/>
    <w:rsid w:val="00D844D4"/>
    <w:rsid w:val="00E226AB"/>
    <w:rsid w:val="00E857BF"/>
    <w:rsid w:val="00F0577A"/>
    <w:rsid w:val="00F54908"/>
    <w:rsid w:val="00F673E4"/>
    <w:rsid w:val="00F90A5A"/>
    <w:rsid w:val="00F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E4CD"/>
  <w15:docId w15:val="{ED9D1242-C74C-4F69-85FD-88C0256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  <w:pPr>
      <w:ind w:left="5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B0A9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0A9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B0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338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st.dk/da/Fagperson/Graviditet-og-smaaboern/Barnets-sundhed/Forebyggende-sundhedsydelser/Medicingivning-i-skoler-dagtilbud-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818</Words>
  <Characters>4951</Characters>
  <Application>Microsoft Office Word</Application>
  <DocSecurity>0</DocSecurity>
  <Lines>97</Lines>
  <Paragraphs>43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Melsen</dc:creator>
  <cp:lastModifiedBy>Ditte Melsen</cp:lastModifiedBy>
  <cp:revision>29</cp:revision>
  <dcterms:created xsi:type="dcterms:W3CDTF">2024-09-18T08:32:00Z</dcterms:created>
  <dcterms:modified xsi:type="dcterms:W3CDTF">2025-01-16T10:13:00Z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Aspose.Words for .NET 16.11.0.0</vt:lpwstr>
  </property>
</Properties>
</file>